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780E8" w14:textId="77777777" w:rsidR="00E96D11" w:rsidRDefault="00E96D11">
      <w:pPr>
        <w:rPr>
          <w:b/>
          <w:bCs/>
          <w:sz w:val="12"/>
          <w:szCs w:val="12"/>
        </w:rPr>
      </w:pPr>
    </w:p>
    <w:p w14:paraId="69F93A84" w14:textId="77777777" w:rsidR="00E96D11" w:rsidRDefault="00000000">
      <w:pPr>
        <w:rPr>
          <w:b/>
          <w:bCs/>
          <w:sz w:val="28"/>
          <w:szCs w:val="28"/>
        </w:rPr>
      </w:pPr>
      <w:r>
        <w:rPr>
          <w:b/>
          <w:bCs/>
          <w:sz w:val="28"/>
          <w:szCs w:val="28"/>
        </w:rPr>
        <w:t>Tätigkeitsbericht 2025</w:t>
      </w:r>
    </w:p>
    <w:p w14:paraId="1946CBEC" w14:textId="77777777" w:rsidR="00E96D11" w:rsidRDefault="00000000">
      <w:r>
        <w:t xml:space="preserve">Wie in den vergangenen Jahren wurde auch 2025 die Zusammenarbeit mit den Tierschutzvereinen TSV Vinschgau und UGDA Alto Adige weiter intensiviert. Gemeinsame Projekte werden weiterhin geplant und fortgeführt. Darüber hinaus entstand eine sehr gute und enge Zusammenarbeit mit dem Landestierheim Sill in Bozen, sowie mit dem Tierärztlichen Dienst in Meran unter der Leitung von Dr. Hintner – eine starke und erfolgreiche Säule für den Westen Südtirols. Dennoch macht sich der Verlust der Struktur deutlich bemerkbar, und der Verein sowie seine Partnervereine stoßen an ihre Grenzen. Dringend erforderlich bleibt eine geeignete Struktur für Tiere im Westen des Landes. </w:t>
      </w:r>
    </w:p>
    <w:p w14:paraId="4C09DAC6" w14:textId="77777777" w:rsidR="00E96D11" w:rsidRDefault="00000000">
      <w:r>
        <w:t>In Zusammenarbeit mit dem Jugenddienst Meran setzten wir gemeinsame Projekte um, bei denen Jugendliche, die aufgrund verschiedener Problematiken nicht mehr die Schule besuchen, kreativ tätig wurden und Bastelarbeiten für unsere Tiere anfertigten. Diese Werke wurden anschließend bei unseren Veranstaltungen gegen eine freiwillige Spende angeboten. Zudem beteiligte sich unser Verein auch am Projekt „Tic-</w:t>
      </w:r>
      <w:proofErr w:type="spellStart"/>
      <w:r>
        <w:t>Tac</w:t>
      </w:r>
      <w:proofErr w:type="spellEnd"/>
      <w:r>
        <w:t>-Talent“ des Jugenddienstes Meran. Im Rahmen dieser Kooperation begleiteten uns zwei Jugendliche während der Sommer- bzw. Herbstmonate und erhielten dabei einen Einblick in den abwechslungsreichen Alltag eines Tierschutzvereins.</w:t>
      </w:r>
    </w:p>
    <w:p w14:paraId="311AC70E" w14:textId="2B3DBD13" w:rsidR="00E96D11" w:rsidRDefault="00000000">
      <w:r>
        <w:t>Zum bereits zehnten Mal dürfen wir das Event „</w:t>
      </w:r>
      <w:proofErr w:type="spellStart"/>
      <w:r>
        <w:t>Weihnachtspaktln</w:t>
      </w:r>
      <w:proofErr w:type="spellEnd"/>
      <w:r>
        <w:t xml:space="preserve">“ organisieren, </w:t>
      </w:r>
      <w:r w:rsidRPr="008B73D4">
        <w:t xml:space="preserve">dieses Jahr bereits zum </w:t>
      </w:r>
      <w:r w:rsidR="008B73D4" w:rsidRPr="008B73D4">
        <w:t>siebten</w:t>
      </w:r>
      <w:r w:rsidRPr="008B73D4">
        <w:t xml:space="preserve"> Mal im </w:t>
      </w:r>
      <w:proofErr w:type="spellStart"/>
      <w:r w:rsidRPr="008B73D4">
        <w:t>StadtCentrum</w:t>
      </w:r>
      <w:proofErr w:type="spellEnd"/>
      <w:r w:rsidRPr="008B73D4">
        <w:t xml:space="preserve"> Meran, das in diesem Jahr vom 13. bis 24. Dezember 2025 stattfindet. Unsere engagierten freiwilligen Helfer unterstützen uns dabei, </w:t>
      </w:r>
      <w:proofErr w:type="spellStart"/>
      <w:proofErr w:type="gramStart"/>
      <w:r w:rsidRPr="008B73D4">
        <w:t>Besucher:innen</w:t>
      </w:r>
      <w:proofErr w:type="spellEnd"/>
      <w:proofErr w:type="gramEnd"/>
      <w:r w:rsidRPr="008B73D4">
        <w:t xml:space="preserve"> des </w:t>
      </w:r>
      <w:proofErr w:type="spellStart"/>
      <w:r w:rsidRPr="008B73D4">
        <w:t>StadtCentrums</w:t>
      </w:r>
      <w:proofErr w:type="spellEnd"/>
      <w:r w:rsidRPr="008B73D4">
        <w:t xml:space="preserve"> ihre Geschenke gegen eine freiwillige</w:t>
      </w:r>
      <w:r>
        <w:t xml:space="preserve"> Spende für unseren Verein weihnachtlich verpacken zu lassen. Während des Events leisten wir zudem Aufklärungsarbeit und stellen unsere aktuellen tierischen Schützlinge vor, die noch auf der Suche nach einem Zuhause sind.</w:t>
      </w:r>
    </w:p>
    <w:p w14:paraId="6B5337DA" w14:textId="607DE89D" w:rsidR="00E96D11" w:rsidRDefault="00000000">
      <w:r>
        <w:t>Auch in der heurigen Saison findet wieder der Meraner Weihnachtsmarkt statt. Auch dieses Jahr können wir wieder an drei Tagen (04. bis 06. Januar 2026) handgefertigte Produkte gegen eine freiwillige Spende anbieten. Diese werden von unseren freiwilligen Helfern und Freunden des Tierheims mit viel Liebe und Hingabe hergestellt. Zudem konnten wir 2025 regelmäßig einmal im Monat Futterspendenevents durchführen, bei denen ein reger Austausch von Informationen stattfand und wir wertvolle Unterstützung für unsere Tiere erhielten.</w:t>
      </w:r>
    </w:p>
    <w:p w14:paraId="7292A93E" w14:textId="77777777" w:rsidR="00E96D11" w:rsidRDefault="00000000">
      <w:r>
        <w:t xml:space="preserve">Jährlich nehmen die Anrufe besorgter Familien zu, die Probleme mit Hunden haben, welche sie meistens von außerhalb Südtirols über teils fragwürdigen Privatpersonen oder Vereinen vermittelt bekommen haben. Die Schilderungen ähneln sich dabei häufig: Die Besitzer berichten, falsche Informationen über Rasse, Charakter und Verhalten der Tiere erhalten zu haben. Zudem weisen viele Hunde schwere, teilweise ansteckende Krankheiten auf, die weder im Rahmen der Vermittlung noch in den dazugehörigen Dokumenten erwähnt wurden. Ein weiteres Problem stellt die oft unvollständige oder fehlerhafte Ausstellung der Einfuhrdokumente dar. Der gesamte Betrag des Landesbeitrags, der uns für 2025 für Aufklärung gewährt wurde, wurde daher in eine wichtige Aufklärungskampagne in dieser Richtung investiert. Im Rahmen dieser Initiative entstanden zwei Broschüren zur artgerechten Haltung von Hunden und Katzen. Sie enthalten wertvolle Informationen über die Herkunft und Haltung der Tiere, über die notwendigen Dokumente sowie darüber, wie man seriöse Vereine und Züchter erkennen kann. </w:t>
      </w:r>
      <w:r>
        <w:lastRenderedPageBreak/>
        <w:t>Diese sollen in Zukunft durch regelmäßige Infoveranstaltungen in Präsenz und online im Westen Südtirols unterstützt werden.</w:t>
      </w:r>
    </w:p>
    <w:p w14:paraId="7F73A3E2" w14:textId="77777777" w:rsidR="00E96D11" w:rsidRDefault="00000000">
      <w:r>
        <w:t>In diesem Sinne konnten wir am 12. Dezember 2025 den ersten Vortrag in Meran abhalten. Auch für das Jahr 2026 planen wir weitere Informationsveranstaltungen und die Möglichkeit, die Aufklärungskampagne auf weitere Tierarten – etwa Nagetiere – auszuweiten.</w:t>
      </w:r>
    </w:p>
    <w:p w14:paraId="126318C1" w14:textId="77777777" w:rsidR="00E96D11" w:rsidRDefault="00000000">
      <w:r>
        <w:t>Das Jahr 2025 war für uns ein emotionales und bewegendes Jahr, denn Ende März mussten wir die Tore unseres Tierheims schließen. Im Zuge dieser Schließung mussten leider auch zwei Mitarbeiter entlassen werden.</w:t>
      </w:r>
    </w:p>
    <w:p w14:paraId="7EB95D21" w14:textId="77777777" w:rsidR="00E96D11" w:rsidRDefault="00000000">
      <w:r>
        <w:t>Gleichzeitig begann eine Neuausrichtung der Vereinstätigkeit. Im Laufe des Jahres 2025 entstand eine enge Zusammenarbeit mit den Sozialdiensten des Landes, verschiedenen Lebensmitteltafeln und weiteren gemeinnützigen Organisationen. Ziel dieser neuen Ausrichtung ist es, Menschen mit Tieren, die sich in schwierigen Lebenssituationen befinden, gezielt zu unterstützen und ihnen sowohl praktische als auch beratende Hilfe anzubieten.</w:t>
      </w:r>
    </w:p>
    <w:p w14:paraId="2836C3F5" w14:textId="77777777" w:rsidR="00E96D11" w:rsidRDefault="00000000">
      <w:r>
        <w:t>Auch wenn wir keine eigene Struktur mehr haben, begleiten wir weiterhin Tiere extern und suchen für sie ein passendes Zuhause – eine Aufgabe, die sowohl logistisch als auch zeitlich eine große Herausforderung darstellt, insbesondere aufgrund der weiten Distanzen in Südtirol.</w:t>
      </w:r>
    </w:p>
    <w:p w14:paraId="58086957" w14:textId="77777777" w:rsidR="00E96D11" w:rsidRDefault="00E96D11"/>
    <w:p w14:paraId="55BE188E" w14:textId="77777777" w:rsidR="00E96D11" w:rsidRDefault="00000000">
      <w:pPr>
        <w:rPr>
          <w:b/>
          <w:bCs/>
          <w:sz w:val="28"/>
          <w:szCs w:val="28"/>
        </w:rPr>
      </w:pPr>
      <w:r>
        <w:rPr>
          <w:b/>
          <w:bCs/>
          <w:sz w:val="28"/>
          <w:szCs w:val="28"/>
        </w:rPr>
        <w:t>Vorschau 2026</w:t>
      </w:r>
    </w:p>
    <w:p w14:paraId="78C0D347" w14:textId="77777777" w:rsidR="00E96D11" w:rsidRDefault="00000000">
      <w:r>
        <w:t>Im Jahr 2026 werden wir die Zusammenarbeit mit Sozialdiensten, Tafeln und weiteren gemeinnützigen Organisationen im Westen des Landes weiter vertiefen und ausbauen.</w:t>
      </w:r>
    </w:p>
    <w:p w14:paraId="187646E1" w14:textId="77777777" w:rsidR="00E96D11" w:rsidRDefault="00000000">
      <w:r>
        <w:t>Wir werden erneut Vorträge in Schulen anbieten, um junge Menschen für den verantwortungsvollen Umgang mit Tieren zu sensibilisieren. Darüber hinaus sind verschiedene Aktionen geplant, darunter Weihnachtsmärkte, „</w:t>
      </w:r>
      <w:proofErr w:type="spellStart"/>
      <w:r>
        <w:t>Paktl</w:t>
      </w:r>
      <w:proofErr w:type="spellEnd"/>
      <w:r>
        <w:t xml:space="preserve"> machen“-Aktionen und Futterspendensammlungen, um unsere Arbeit, unsere Schützlinge und Sozialprojekte sowie die des Tierschutzvereins Vinschgau zu unterstützen und die Bevölkerung aktiv einzubinden. Über das gesamte Jahr hinweg sind weitere Initiativen vorgesehen, um kontinuierlich Unterstützung für unsere Projekte zu gewährleisten.</w:t>
      </w:r>
    </w:p>
    <w:p w14:paraId="0C89D16D" w14:textId="77777777" w:rsidR="00E96D11" w:rsidRDefault="00000000">
      <w:r>
        <w:t>Darüber hinaus werden wir die sehr gute Zusammenarbeit mit dem Landestierheim Sill in Bozen sowie dem Tierärztlichen Dienst in Meran unter der Leitung von Dr. Hintner weiterhin pflegen. Wir planen zudem weitere (wo möglich gemeinsame) Vorträge und Projekte, um die Bevölkerung zu verschiedenen Themen zu sensibilisieren und die bestehenden Aufklärungskampagnen – etwa zu Nagetieren – auszubauen.</w:t>
      </w:r>
    </w:p>
    <w:p w14:paraId="1E33F21B" w14:textId="77777777" w:rsidR="00E96D11" w:rsidRDefault="00000000">
      <w:r>
        <w:t>Auch 2026 werden wir Tiere extern betreuen und ihnen ein passendes Zuhause vermitteln. Dabei werden die Tiere vor der Vermittlung gesundheitlich umfassend kontrolliert und medizinisch versorgt. Wir legen großen Wert darauf, sie verantwortungsvoll zu begleiten und eine seriöse Vermittlung sicherzustellen, bei der Tier und Mensch optimal zusammenpassen.</w:t>
      </w:r>
    </w:p>
    <w:p w14:paraId="55769D51" w14:textId="466EC178" w:rsidR="00E96D11" w:rsidRDefault="00E96D11">
      <w:pPr>
        <w:rPr>
          <w:sz w:val="10"/>
          <w:szCs w:val="10"/>
        </w:rPr>
      </w:pPr>
    </w:p>
    <w:sectPr w:rsidR="00E96D11">
      <w:headerReference w:type="default" r:id="rId7"/>
      <w:footerReference w:type="default" r:id="rId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325FB" w14:textId="77777777" w:rsidR="009B0996" w:rsidRDefault="009B0996">
      <w:pPr>
        <w:spacing w:after="0" w:line="240" w:lineRule="auto"/>
      </w:pPr>
      <w:r>
        <w:separator/>
      </w:r>
    </w:p>
  </w:endnote>
  <w:endnote w:type="continuationSeparator" w:id="0">
    <w:p w14:paraId="6C002F8E" w14:textId="77777777" w:rsidR="009B0996" w:rsidRDefault="009B0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531EBA-5657-4C8F-AD7F-D9244D9D3802}"/>
    <w:embedBold r:id="rId2" w:fontKey="{27F78246-FFC0-479F-987E-46F87114139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AEC6143-2FFA-45B8-88DF-5569D7B7A119}"/>
  </w:font>
  <w:font w:name="Georgia">
    <w:panose1 w:val="02040502050405020303"/>
    <w:charset w:val="00"/>
    <w:family w:val="roman"/>
    <w:pitch w:val="variable"/>
    <w:sig w:usb0="00000287" w:usb1="00000000" w:usb2="00000000" w:usb3="00000000" w:csb0="0000009F" w:csb1="00000000"/>
    <w:embedItalic r:id="rId4" w:fontKey="{28CDB788-E95E-466C-B387-EB863A82D804}"/>
  </w:font>
  <w:font w:name="Calibri Light">
    <w:panose1 w:val="020F0302020204030204"/>
    <w:charset w:val="00"/>
    <w:family w:val="swiss"/>
    <w:pitch w:val="variable"/>
    <w:sig w:usb0="E4002EFF" w:usb1="C200247B" w:usb2="00000009" w:usb3="00000000" w:csb0="000001FF" w:csb1="00000000"/>
    <w:embedRegular r:id="rId5" w:fontKey="{7483A6D2-BCD3-4CF3-A0D3-A73A4C89F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6D52" w14:textId="77777777" w:rsidR="00E96D11" w:rsidRDefault="00000000">
    <w:pPr>
      <w:tabs>
        <w:tab w:val="center" w:pos="4550"/>
        <w:tab w:val="left" w:pos="5818"/>
      </w:tabs>
      <w:ind w:right="260"/>
      <w:jc w:val="right"/>
      <w:rPr>
        <w:sz w:val="18"/>
        <w:szCs w:val="18"/>
      </w:rPr>
    </w:pPr>
    <w:r>
      <w:rPr>
        <w:sz w:val="18"/>
        <w:szCs w:val="18"/>
      </w:rPr>
      <w:t xml:space="preserve">Seite </w:t>
    </w:r>
    <w:r>
      <w:rPr>
        <w:sz w:val="18"/>
        <w:szCs w:val="18"/>
      </w:rPr>
      <w:fldChar w:fldCharType="begin"/>
    </w:r>
    <w:r>
      <w:rPr>
        <w:sz w:val="18"/>
        <w:szCs w:val="18"/>
      </w:rPr>
      <w:instrText>PAGE</w:instrText>
    </w:r>
    <w:r>
      <w:rPr>
        <w:sz w:val="18"/>
        <w:szCs w:val="18"/>
      </w:rPr>
      <w:fldChar w:fldCharType="separate"/>
    </w:r>
    <w:r w:rsidR="008B73D4">
      <w:rPr>
        <w:noProof/>
        <w:sz w:val="18"/>
        <w:szCs w:val="18"/>
      </w:rPr>
      <w:t>1</w:t>
    </w:r>
    <w:r>
      <w:rPr>
        <w:sz w:val="18"/>
        <w:szCs w:val="18"/>
      </w:rPr>
      <w:fldChar w:fldCharType="end"/>
    </w:r>
    <w:r>
      <w:rPr>
        <w:sz w:val="18"/>
        <w:szCs w:val="18"/>
      </w:rPr>
      <w:t xml:space="preserve"> | </w:t>
    </w:r>
    <w:r>
      <w:rPr>
        <w:sz w:val="18"/>
        <w:szCs w:val="18"/>
      </w:rPr>
      <w:fldChar w:fldCharType="begin"/>
    </w:r>
    <w:r>
      <w:rPr>
        <w:sz w:val="18"/>
        <w:szCs w:val="18"/>
      </w:rPr>
      <w:instrText>NUMPAGES</w:instrText>
    </w:r>
    <w:r>
      <w:rPr>
        <w:sz w:val="18"/>
        <w:szCs w:val="18"/>
      </w:rPr>
      <w:fldChar w:fldCharType="separate"/>
    </w:r>
    <w:r w:rsidR="008B73D4">
      <w:rPr>
        <w:noProof/>
        <w:sz w:val="18"/>
        <w:szCs w:val="18"/>
      </w:rPr>
      <w:t>2</w:t>
    </w:r>
    <w:r>
      <w:rPr>
        <w:sz w:val="18"/>
        <w:szCs w:val="18"/>
      </w:rPr>
      <w:fldChar w:fldCharType="end"/>
    </w:r>
  </w:p>
  <w:p w14:paraId="1FD2B789" w14:textId="77777777" w:rsidR="00E96D11" w:rsidRDefault="00E96D1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A8099" w14:textId="77777777" w:rsidR="009B0996" w:rsidRDefault="009B0996">
      <w:pPr>
        <w:spacing w:after="0" w:line="240" w:lineRule="auto"/>
      </w:pPr>
      <w:r>
        <w:separator/>
      </w:r>
    </w:p>
  </w:footnote>
  <w:footnote w:type="continuationSeparator" w:id="0">
    <w:p w14:paraId="18EF888C" w14:textId="77777777" w:rsidR="009B0996" w:rsidRDefault="009B0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3FB8F" w14:textId="77777777" w:rsidR="00E96D11" w:rsidRDefault="00E96D11">
    <w:pPr>
      <w:widowControl w:val="0"/>
      <w:pBdr>
        <w:top w:val="nil"/>
        <w:left w:val="nil"/>
        <w:bottom w:val="nil"/>
        <w:right w:val="nil"/>
        <w:between w:val="nil"/>
      </w:pBdr>
      <w:spacing w:after="0" w:line="276" w:lineRule="auto"/>
    </w:pPr>
  </w:p>
  <w:tbl>
    <w:tblPr>
      <w:tblStyle w:val="a"/>
      <w:tblW w:w="11527" w:type="dxa"/>
      <w:tblInd w:w="-532" w:type="dxa"/>
      <w:tblBorders>
        <w:top w:val="nil"/>
        <w:left w:val="nil"/>
        <w:bottom w:val="nil"/>
        <w:right w:val="nil"/>
        <w:insideH w:val="nil"/>
        <w:insideV w:val="nil"/>
      </w:tblBorders>
      <w:tblLayout w:type="fixed"/>
      <w:tblLook w:val="0400" w:firstRow="0" w:lastRow="0" w:firstColumn="0" w:lastColumn="0" w:noHBand="0" w:noVBand="1"/>
    </w:tblPr>
    <w:tblGrid>
      <w:gridCol w:w="3929"/>
      <w:gridCol w:w="3686"/>
      <w:gridCol w:w="3912"/>
    </w:tblGrid>
    <w:tr w:rsidR="00E96D11" w:rsidRPr="00B74713" w14:paraId="4C091AAB" w14:textId="77777777">
      <w:trPr>
        <w:trHeight w:val="1578"/>
      </w:trPr>
      <w:tc>
        <w:tcPr>
          <w:tcW w:w="3929" w:type="dxa"/>
        </w:tcPr>
        <w:p w14:paraId="38E6675B" w14:textId="77777777" w:rsidR="00E96D11" w:rsidRDefault="00000000">
          <w:pPr>
            <w:pBdr>
              <w:top w:val="nil"/>
              <w:left w:val="nil"/>
              <w:bottom w:val="nil"/>
              <w:right w:val="nil"/>
              <w:between w:val="nil"/>
            </w:pBdr>
            <w:tabs>
              <w:tab w:val="center" w:pos="4819"/>
              <w:tab w:val="right" w:pos="9638"/>
            </w:tabs>
            <w:rPr>
              <w:b/>
              <w:bCs/>
              <w:color w:val="000000"/>
              <w:sz w:val="16"/>
              <w:szCs w:val="16"/>
            </w:rPr>
          </w:pPr>
          <w:r>
            <w:rPr>
              <w:b/>
              <w:bCs/>
              <w:color w:val="000000"/>
              <w:sz w:val="16"/>
              <w:szCs w:val="16"/>
            </w:rPr>
            <w:t>Ehrenamtliche Organisation (EO) Tierheim Naturns</w:t>
          </w:r>
        </w:p>
        <w:p w14:paraId="7A17CFB1" w14:textId="77777777" w:rsidR="00E96D11" w:rsidRDefault="00E96D11">
          <w:pPr>
            <w:pBdr>
              <w:top w:val="nil"/>
              <w:left w:val="nil"/>
              <w:bottom w:val="nil"/>
              <w:right w:val="nil"/>
              <w:between w:val="nil"/>
            </w:pBdr>
            <w:tabs>
              <w:tab w:val="center" w:pos="4819"/>
              <w:tab w:val="right" w:pos="9638"/>
            </w:tabs>
            <w:rPr>
              <w:b/>
              <w:bCs/>
              <w:color w:val="000000"/>
              <w:sz w:val="4"/>
              <w:szCs w:val="4"/>
            </w:rPr>
          </w:pPr>
        </w:p>
        <w:p w14:paraId="7E87BDFF" w14:textId="77777777" w:rsidR="00E96D11" w:rsidRDefault="00000000">
          <w:pPr>
            <w:pBdr>
              <w:top w:val="nil"/>
              <w:left w:val="nil"/>
              <w:bottom w:val="nil"/>
              <w:right w:val="nil"/>
              <w:between w:val="nil"/>
            </w:pBdr>
            <w:tabs>
              <w:tab w:val="center" w:pos="4819"/>
              <w:tab w:val="right" w:pos="9638"/>
            </w:tabs>
            <w:rPr>
              <w:color w:val="000000"/>
              <w:sz w:val="4"/>
              <w:szCs w:val="4"/>
            </w:rPr>
          </w:pPr>
          <w:r>
            <w:rPr>
              <w:color w:val="000000"/>
              <w:sz w:val="16"/>
              <w:szCs w:val="16"/>
            </w:rPr>
            <w:t>Rechtssitz: Hauptstr. 81, I – 39025 Naturns (BZ)</w:t>
          </w:r>
          <w:r>
            <w:rPr>
              <w:color w:val="000000"/>
              <w:sz w:val="16"/>
              <w:szCs w:val="16"/>
            </w:rPr>
            <w:br/>
            <w:t xml:space="preserve">Verwaltungssitz: </w:t>
          </w:r>
          <w:proofErr w:type="spellStart"/>
          <w:r>
            <w:rPr>
              <w:color w:val="000000"/>
              <w:sz w:val="16"/>
              <w:szCs w:val="16"/>
            </w:rPr>
            <w:t>Piavestr</w:t>
          </w:r>
          <w:proofErr w:type="spellEnd"/>
          <w:r>
            <w:rPr>
              <w:color w:val="000000"/>
              <w:sz w:val="16"/>
              <w:szCs w:val="16"/>
            </w:rPr>
            <w:t>. 80, I – 39012 Meran (BZ)</w:t>
          </w:r>
          <w:r>
            <w:rPr>
              <w:color w:val="000000"/>
              <w:sz w:val="16"/>
              <w:szCs w:val="16"/>
            </w:rPr>
            <w:br/>
          </w:r>
          <w:r>
            <w:rPr>
              <w:color w:val="000000"/>
              <w:sz w:val="16"/>
              <w:szCs w:val="16"/>
            </w:rPr>
            <w:br/>
          </w:r>
        </w:p>
        <w:p w14:paraId="3890D3DA" w14:textId="77777777" w:rsidR="00E96D11" w:rsidRDefault="00000000">
          <w:pPr>
            <w:pBdr>
              <w:top w:val="nil"/>
              <w:left w:val="nil"/>
              <w:bottom w:val="nil"/>
              <w:right w:val="nil"/>
              <w:between w:val="nil"/>
            </w:pBdr>
            <w:tabs>
              <w:tab w:val="center" w:pos="4819"/>
              <w:tab w:val="right" w:pos="9638"/>
            </w:tabs>
            <w:rPr>
              <w:color w:val="000000"/>
              <w:sz w:val="4"/>
              <w:szCs w:val="4"/>
            </w:rPr>
          </w:pPr>
          <w:r>
            <w:rPr>
              <w:color w:val="000000"/>
              <w:sz w:val="16"/>
              <w:szCs w:val="16"/>
            </w:rPr>
            <w:t>www.tierheimnaturns.org – info@tierheimnaturns.org</w:t>
          </w:r>
          <w:r>
            <w:rPr>
              <w:color w:val="000000"/>
              <w:sz w:val="16"/>
              <w:szCs w:val="16"/>
            </w:rPr>
            <w:br/>
          </w:r>
        </w:p>
        <w:p w14:paraId="271C218C" w14:textId="77777777" w:rsidR="00E96D11" w:rsidRDefault="00000000">
          <w:pPr>
            <w:pBdr>
              <w:top w:val="nil"/>
              <w:left w:val="nil"/>
              <w:bottom w:val="nil"/>
              <w:right w:val="nil"/>
              <w:between w:val="nil"/>
            </w:pBdr>
            <w:tabs>
              <w:tab w:val="center" w:pos="4819"/>
              <w:tab w:val="right" w:pos="9638"/>
            </w:tabs>
            <w:rPr>
              <w:color w:val="000000"/>
              <w:sz w:val="4"/>
              <w:szCs w:val="4"/>
            </w:rPr>
          </w:pPr>
          <w:r>
            <w:rPr>
              <w:color w:val="000000"/>
              <w:sz w:val="16"/>
              <w:szCs w:val="16"/>
            </w:rPr>
            <w:t>Tel.: +39 324 613 5959</w:t>
          </w:r>
          <w:r>
            <w:rPr>
              <w:color w:val="000000"/>
              <w:sz w:val="16"/>
              <w:szCs w:val="16"/>
            </w:rPr>
            <w:br/>
          </w:r>
        </w:p>
        <w:p w14:paraId="7D3FB90B" w14:textId="77777777" w:rsidR="00E96D11" w:rsidRDefault="00000000">
          <w:pPr>
            <w:spacing w:after="120"/>
          </w:pPr>
          <w:r>
            <w:rPr>
              <w:sz w:val="16"/>
              <w:szCs w:val="16"/>
            </w:rPr>
            <w:t>Eingetragen in das Landesverzeichnis der ehrenamtlich tätigen Organisationen mit D.L.H. vom 16.01.2007 Nr. 12/1.1</w:t>
          </w:r>
        </w:p>
      </w:tc>
      <w:tc>
        <w:tcPr>
          <w:tcW w:w="3686" w:type="dxa"/>
        </w:tcPr>
        <w:p w14:paraId="10AADC40" w14:textId="77777777" w:rsidR="00E96D11" w:rsidRDefault="00000000">
          <w:pPr>
            <w:pBdr>
              <w:top w:val="nil"/>
              <w:left w:val="nil"/>
              <w:bottom w:val="nil"/>
              <w:right w:val="nil"/>
              <w:between w:val="nil"/>
            </w:pBdr>
            <w:tabs>
              <w:tab w:val="center" w:pos="4819"/>
              <w:tab w:val="right" w:pos="9638"/>
            </w:tabs>
            <w:jc w:val="center"/>
            <w:rPr>
              <w:color w:val="000000"/>
            </w:rPr>
          </w:pPr>
          <w:r>
            <w:rPr>
              <w:noProof/>
            </w:rPr>
            <w:drawing>
              <wp:anchor distT="0" distB="0" distL="114300" distR="114300" simplePos="0" relativeHeight="251658240" behindDoc="0" locked="0" layoutInCell="1" hidden="0" allowOverlap="1" wp14:anchorId="3D166508" wp14:editId="1F2EBFFF">
                <wp:simplePos x="0" y="0"/>
                <wp:positionH relativeFrom="column">
                  <wp:posOffset>485775</wp:posOffset>
                </wp:positionH>
                <wp:positionV relativeFrom="paragraph">
                  <wp:posOffset>1270</wp:posOffset>
                </wp:positionV>
                <wp:extent cx="1143000" cy="1167130"/>
                <wp:effectExtent l="0" t="0" r="0" b="0"/>
                <wp:wrapSquare wrapText="bothSides" distT="0" distB="0" distL="114300" distR="114300"/>
                <wp:docPr id="1248007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038" b="1"/>
                        <a:stretch>
                          <a:fillRect/>
                        </a:stretch>
                      </pic:blipFill>
                      <pic:spPr>
                        <a:xfrm>
                          <a:off x="0" y="0"/>
                          <a:ext cx="1143000" cy="1167130"/>
                        </a:xfrm>
                        <a:prstGeom prst="rect">
                          <a:avLst/>
                        </a:prstGeom>
                        <a:ln/>
                      </pic:spPr>
                    </pic:pic>
                  </a:graphicData>
                </a:graphic>
              </wp:anchor>
            </w:drawing>
          </w:r>
        </w:p>
      </w:tc>
      <w:tc>
        <w:tcPr>
          <w:tcW w:w="3912" w:type="dxa"/>
        </w:tcPr>
        <w:p w14:paraId="05D04378" w14:textId="025E8004" w:rsidR="00E96D11" w:rsidRPr="008B73D4" w:rsidRDefault="00000000">
          <w:pPr>
            <w:pBdr>
              <w:top w:val="nil"/>
              <w:left w:val="nil"/>
              <w:bottom w:val="nil"/>
              <w:right w:val="nil"/>
              <w:between w:val="nil"/>
            </w:pBdr>
            <w:tabs>
              <w:tab w:val="center" w:pos="4819"/>
              <w:tab w:val="right" w:pos="9638"/>
            </w:tabs>
            <w:jc w:val="right"/>
            <w:rPr>
              <w:b/>
              <w:bCs/>
              <w:color w:val="000000"/>
              <w:sz w:val="16"/>
              <w:szCs w:val="16"/>
              <w:lang w:val="it-IT"/>
            </w:rPr>
          </w:pPr>
          <w:r w:rsidRPr="008B73D4">
            <w:rPr>
              <w:b/>
              <w:bCs/>
              <w:color w:val="000000"/>
              <w:sz w:val="16"/>
              <w:szCs w:val="16"/>
              <w:lang w:val="it-IT"/>
            </w:rPr>
            <w:t>Organizzazione di volontariato (ODV) Canile</w:t>
          </w:r>
          <w:r w:rsidR="00F50433">
            <w:rPr>
              <w:b/>
              <w:bCs/>
              <w:color w:val="000000"/>
              <w:sz w:val="16"/>
              <w:szCs w:val="16"/>
              <w:lang w:val="it-IT"/>
            </w:rPr>
            <w:t xml:space="preserve"> </w:t>
          </w:r>
          <w:r w:rsidRPr="008B73D4">
            <w:rPr>
              <w:b/>
              <w:bCs/>
              <w:color w:val="000000"/>
              <w:sz w:val="16"/>
              <w:szCs w:val="16"/>
              <w:lang w:val="it-IT"/>
            </w:rPr>
            <w:t>Naturno</w:t>
          </w:r>
        </w:p>
        <w:p w14:paraId="21B8F942" w14:textId="77777777" w:rsidR="00E96D11" w:rsidRPr="008B73D4" w:rsidRDefault="00E96D11">
          <w:pPr>
            <w:pBdr>
              <w:top w:val="nil"/>
              <w:left w:val="nil"/>
              <w:bottom w:val="nil"/>
              <w:right w:val="nil"/>
              <w:between w:val="nil"/>
            </w:pBdr>
            <w:tabs>
              <w:tab w:val="center" w:pos="4819"/>
              <w:tab w:val="right" w:pos="9638"/>
            </w:tabs>
            <w:jc w:val="right"/>
            <w:rPr>
              <w:b/>
              <w:bCs/>
              <w:color w:val="000000"/>
              <w:sz w:val="4"/>
              <w:szCs w:val="4"/>
              <w:lang w:val="it-IT"/>
            </w:rPr>
          </w:pPr>
        </w:p>
        <w:p w14:paraId="503F2853" w14:textId="77777777" w:rsidR="00E96D11" w:rsidRPr="008B73D4" w:rsidRDefault="00000000">
          <w:pPr>
            <w:pBdr>
              <w:top w:val="nil"/>
              <w:left w:val="nil"/>
              <w:bottom w:val="nil"/>
              <w:right w:val="nil"/>
              <w:between w:val="nil"/>
            </w:pBdr>
            <w:tabs>
              <w:tab w:val="center" w:pos="4819"/>
              <w:tab w:val="right" w:pos="9638"/>
            </w:tabs>
            <w:jc w:val="right"/>
            <w:rPr>
              <w:color w:val="000000"/>
              <w:sz w:val="4"/>
              <w:szCs w:val="4"/>
              <w:lang w:val="it-IT"/>
            </w:rPr>
          </w:pPr>
          <w:r w:rsidRPr="008B73D4">
            <w:rPr>
              <w:color w:val="000000"/>
              <w:sz w:val="16"/>
              <w:szCs w:val="16"/>
              <w:lang w:val="it-IT"/>
            </w:rPr>
            <w:t>Sede legale: Via Principale 81, I – 39025 Naturno (BZ)</w:t>
          </w:r>
          <w:r w:rsidRPr="008B73D4">
            <w:rPr>
              <w:color w:val="000000"/>
              <w:sz w:val="16"/>
              <w:szCs w:val="16"/>
              <w:lang w:val="it-IT"/>
            </w:rPr>
            <w:br/>
            <w:t xml:space="preserve">Sede amministrativa: Via Piave 80, I – 39012 Merano </w:t>
          </w:r>
          <w:r w:rsidRPr="008B73D4">
            <w:rPr>
              <w:color w:val="000000"/>
              <w:sz w:val="14"/>
              <w:szCs w:val="14"/>
              <w:lang w:val="it-IT"/>
            </w:rPr>
            <w:t>(BZ)</w:t>
          </w:r>
          <w:r w:rsidRPr="008B73D4">
            <w:rPr>
              <w:color w:val="000000"/>
              <w:sz w:val="16"/>
              <w:szCs w:val="16"/>
              <w:lang w:val="it-IT"/>
            </w:rPr>
            <w:br/>
          </w:r>
          <w:r w:rsidRPr="008B73D4">
            <w:rPr>
              <w:color w:val="000000"/>
              <w:sz w:val="16"/>
              <w:szCs w:val="16"/>
              <w:lang w:val="it-IT"/>
            </w:rPr>
            <w:br/>
          </w:r>
        </w:p>
        <w:p w14:paraId="21FADFB5" w14:textId="77777777" w:rsidR="00E96D11" w:rsidRPr="008B73D4" w:rsidRDefault="00000000">
          <w:pPr>
            <w:pBdr>
              <w:top w:val="nil"/>
              <w:left w:val="nil"/>
              <w:bottom w:val="nil"/>
              <w:right w:val="nil"/>
              <w:between w:val="nil"/>
            </w:pBdr>
            <w:tabs>
              <w:tab w:val="center" w:pos="4819"/>
              <w:tab w:val="right" w:pos="9638"/>
            </w:tabs>
            <w:jc w:val="right"/>
            <w:rPr>
              <w:color w:val="000000"/>
              <w:sz w:val="4"/>
              <w:szCs w:val="4"/>
              <w:lang w:val="it-IT"/>
            </w:rPr>
          </w:pPr>
          <w:r w:rsidRPr="008B73D4">
            <w:rPr>
              <w:color w:val="000000"/>
              <w:sz w:val="16"/>
              <w:szCs w:val="16"/>
              <w:lang w:val="it-IT"/>
            </w:rPr>
            <w:t>www.canilenaturno.org – info@canilenaturno.org</w:t>
          </w:r>
          <w:r w:rsidRPr="008B73D4">
            <w:rPr>
              <w:color w:val="000000"/>
              <w:sz w:val="16"/>
              <w:szCs w:val="16"/>
              <w:lang w:val="it-IT"/>
            </w:rPr>
            <w:br/>
          </w:r>
        </w:p>
        <w:p w14:paraId="3064D748" w14:textId="77777777" w:rsidR="00E96D11" w:rsidRPr="008B73D4" w:rsidRDefault="00000000">
          <w:pPr>
            <w:pBdr>
              <w:top w:val="nil"/>
              <w:left w:val="nil"/>
              <w:bottom w:val="nil"/>
              <w:right w:val="nil"/>
              <w:between w:val="nil"/>
            </w:pBdr>
            <w:tabs>
              <w:tab w:val="center" w:pos="4819"/>
              <w:tab w:val="right" w:pos="9638"/>
            </w:tabs>
            <w:jc w:val="right"/>
            <w:rPr>
              <w:color w:val="000000"/>
              <w:sz w:val="4"/>
              <w:szCs w:val="4"/>
              <w:lang w:val="it-IT"/>
            </w:rPr>
          </w:pPr>
          <w:r w:rsidRPr="008B73D4">
            <w:rPr>
              <w:color w:val="000000"/>
              <w:sz w:val="16"/>
              <w:szCs w:val="16"/>
              <w:lang w:val="it-IT"/>
            </w:rPr>
            <w:t>Tel.: +39 324 613 5959</w:t>
          </w:r>
          <w:r w:rsidRPr="008B73D4">
            <w:rPr>
              <w:color w:val="000000"/>
              <w:sz w:val="16"/>
              <w:szCs w:val="16"/>
              <w:lang w:val="it-IT"/>
            </w:rPr>
            <w:br/>
          </w:r>
        </w:p>
        <w:p w14:paraId="27A3A54C" w14:textId="77777777" w:rsidR="00E96D11" w:rsidRPr="008B73D4" w:rsidRDefault="00000000">
          <w:pPr>
            <w:pBdr>
              <w:top w:val="nil"/>
              <w:left w:val="nil"/>
              <w:bottom w:val="nil"/>
              <w:right w:val="nil"/>
              <w:between w:val="nil"/>
            </w:pBdr>
            <w:tabs>
              <w:tab w:val="center" w:pos="4819"/>
              <w:tab w:val="right" w:pos="9638"/>
            </w:tabs>
            <w:jc w:val="right"/>
            <w:rPr>
              <w:b/>
              <w:bCs/>
              <w:color w:val="000000"/>
              <w:sz w:val="16"/>
              <w:szCs w:val="16"/>
              <w:lang w:val="it-IT"/>
            </w:rPr>
          </w:pPr>
          <w:r w:rsidRPr="008B73D4">
            <w:rPr>
              <w:color w:val="000000"/>
              <w:sz w:val="16"/>
              <w:szCs w:val="16"/>
              <w:lang w:val="it-IT"/>
            </w:rPr>
            <w:t>Iscritto nella lista provinciale delle associazioni di volontariato con decreto 12/1.1 del 16.01.2004</w:t>
          </w:r>
        </w:p>
      </w:tc>
    </w:tr>
    <w:tr w:rsidR="00E96D11" w14:paraId="5F85662B" w14:textId="77777777">
      <w:tc>
        <w:tcPr>
          <w:tcW w:w="3929" w:type="dxa"/>
        </w:tcPr>
        <w:p w14:paraId="1450E598" w14:textId="77777777" w:rsidR="00E96D11" w:rsidRDefault="00000000">
          <w:pPr>
            <w:pBdr>
              <w:top w:val="nil"/>
              <w:left w:val="nil"/>
              <w:bottom w:val="nil"/>
              <w:right w:val="nil"/>
              <w:between w:val="nil"/>
            </w:pBdr>
            <w:tabs>
              <w:tab w:val="center" w:pos="4819"/>
              <w:tab w:val="right" w:pos="9638"/>
            </w:tabs>
            <w:rPr>
              <w:b/>
              <w:bCs/>
              <w:color w:val="000000"/>
              <w:sz w:val="16"/>
              <w:szCs w:val="16"/>
            </w:rPr>
          </w:pPr>
          <w:r w:rsidRPr="008B73D4">
            <w:rPr>
              <w:color w:val="000000"/>
              <w:sz w:val="4"/>
              <w:szCs w:val="4"/>
              <w:lang w:val="it-IT"/>
            </w:rPr>
            <w:br/>
          </w:r>
          <w:r>
            <w:rPr>
              <w:color w:val="000000"/>
              <w:sz w:val="16"/>
              <w:szCs w:val="16"/>
            </w:rPr>
            <w:t>Steuernummer: 91042570217</w:t>
          </w:r>
        </w:p>
      </w:tc>
      <w:tc>
        <w:tcPr>
          <w:tcW w:w="3686" w:type="dxa"/>
        </w:tcPr>
        <w:p w14:paraId="7E84B907" w14:textId="77777777" w:rsidR="00E96D11" w:rsidRDefault="00E96D11">
          <w:pPr>
            <w:pBdr>
              <w:top w:val="nil"/>
              <w:left w:val="nil"/>
              <w:bottom w:val="nil"/>
              <w:right w:val="nil"/>
              <w:between w:val="nil"/>
            </w:pBdr>
            <w:tabs>
              <w:tab w:val="center" w:pos="4819"/>
              <w:tab w:val="right" w:pos="9638"/>
            </w:tabs>
            <w:rPr>
              <w:color w:val="000000"/>
            </w:rPr>
          </w:pPr>
        </w:p>
      </w:tc>
      <w:tc>
        <w:tcPr>
          <w:tcW w:w="3912" w:type="dxa"/>
        </w:tcPr>
        <w:p w14:paraId="44BB4651" w14:textId="77777777" w:rsidR="00E96D11" w:rsidRDefault="00000000">
          <w:pPr>
            <w:pBdr>
              <w:top w:val="nil"/>
              <w:left w:val="nil"/>
              <w:bottom w:val="nil"/>
              <w:right w:val="nil"/>
              <w:between w:val="nil"/>
            </w:pBdr>
            <w:tabs>
              <w:tab w:val="center" w:pos="4819"/>
              <w:tab w:val="right" w:pos="9638"/>
            </w:tabs>
            <w:jc w:val="right"/>
            <w:rPr>
              <w:b/>
              <w:bCs/>
              <w:color w:val="000000"/>
              <w:sz w:val="16"/>
              <w:szCs w:val="16"/>
            </w:rPr>
          </w:pPr>
          <w:proofErr w:type="spellStart"/>
          <w:r>
            <w:rPr>
              <w:color w:val="000000"/>
              <w:sz w:val="16"/>
              <w:szCs w:val="16"/>
            </w:rPr>
            <w:t>Codice</w:t>
          </w:r>
          <w:proofErr w:type="spellEnd"/>
          <w:r>
            <w:rPr>
              <w:color w:val="000000"/>
              <w:sz w:val="16"/>
              <w:szCs w:val="16"/>
            </w:rPr>
            <w:t xml:space="preserve"> </w:t>
          </w:r>
          <w:proofErr w:type="spellStart"/>
          <w:r>
            <w:rPr>
              <w:color w:val="000000"/>
              <w:sz w:val="16"/>
              <w:szCs w:val="16"/>
            </w:rPr>
            <w:t>fiscale</w:t>
          </w:r>
          <w:proofErr w:type="spellEnd"/>
          <w:r>
            <w:rPr>
              <w:color w:val="000000"/>
              <w:sz w:val="16"/>
              <w:szCs w:val="16"/>
            </w:rPr>
            <w:t>: 91042570217</w:t>
          </w:r>
        </w:p>
      </w:tc>
    </w:tr>
    <w:tr w:rsidR="00E96D11" w:rsidRPr="00B74713" w14:paraId="66CED8B3" w14:textId="77777777">
      <w:tc>
        <w:tcPr>
          <w:tcW w:w="11527" w:type="dxa"/>
          <w:gridSpan w:val="3"/>
        </w:tcPr>
        <w:p w14:paraId="1BAD6A2C" w14:textId="77777777" w:rsidR="00E96D11" w:rsidRPr="008B73D4" w:rsidRDefault="00000000">
          <w:pPr>
            <w:pBdr>
              <w:top w:val="nil"/>
              <w:left w:val="nil"/>
              <w:bottom w:val="nil"/>
              <w:right w:val="nil"/>
              <w:between w:val="nil"/>
            </w:pBdr>
            <w:tabs>
              <w:tab w:val="center" w:pos="4819"/>
              <w:tab w:val="right" w:pos="9638"/>
              <w:tab w:val="left" w:pos="5010"/>
            </w:tabs>
            <w:spacing w:after="120"/>
            <w:jc w:val="center"/>
            <w:rPr>
              <w:b/>
              <w:bCs/>
              <w:color w:val="000000"/>
              <w:sz w:val="16"/>
              <w:szCs w:val="16"/>
              <w:lang w:val="it-IT"/>
            </w:rPr>
          </w:pPr>
          <w:r w:rsidRPr="008B73D4">
            <w:rPr>
              <w:b/>
              <w:bCs/>
              <w:color w:val="000000"/>
              <w:sz w:val="18"/>
              <w:szCs w:val="18"/>
              <w:lang w:val="it-IT"/>
            </w:rPr>
            <w:t>IBAN: IT 55 A 08112 58460 000300271675 - BIC: RZSBIT21001</w:t>
          </w:r>
        </w:p>
      </w:tc>
    </w:tr>
  </w:tbl>
  <w:p w14:paraId="285C2624" w14:textId="77777777" w:rsidR="00E96D11" w:rsidRPr="008B73D4" w:rsidRDefault="00E96D11">
    <w:pPr>
      <w:pBdr>
        <w:top w:val="nil"/>
        <w:left w:val="nil"/>
        <w:bottom w:val="nil"/>
        <w:right w:val="nil"/>
        <w:between w:val="nil"/>
      </w:pBdr>
      <w:tabs>
        <w:tab w:val="center" w:pos="4819"/>
        <w:tab w:val="right" w:pos="9638"/>
      </w:tabs>
      <w:spacing w:after="0" w:line="240" w:lineRule="auto"/>
      <w:rPr>
        <w:color w:val="000000"/>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11"/>
    <w:rsid w:val="000C5ADE"/>
    <w:rsid w:val="0032047F"/>
    <w:rsid w:val="003C6BCF"/>
    <w:rsid w:val="00536C57"/>
    <w:rsid w:val="008A55E6"/>
    <w:rsid w:val="008B73D4"/>
    <w:rsid w:val="009B0996"/>
    <w:rsid w:val="00B74713"/>
    <w:rsid w:val="00E96D11"/>
    <w:rsid w:val="00F50433"/>
    <w:rsid w:val="00F542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EF390"/>
  <w15:docId w15:val="{A17ACF3F-D928-4BF4-BCE8-BA336501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Kopfzeile">
    <w:name w:val="header"/>
    <w:link w:val="KopfzeileZchn"/>
    <w:uiPriority w:val="99"/>
    <w:unhideWhenUsed/>
    <w:rsid w:val="008C0449"/>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8C0449"/>
  </w:style>
  <w:style w:type="paragraph" w:styleId="Fuzeile">
    <w:name w:val="footer"/>
    <w:link w:val="FuzeileZchn"/>
    <w:uiPriority w:val="99"/>
    <w:unhideWhenUsed/>
    <w:rsid w:val="008C0449"/>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8C0449"/>
  </w:style>
  <w:style w:type="table" w:styleId="Tabellenraster">
    <w:name w:val="Table Grid"/>
    <w:basedOn w:val="NormaleTabelle"/>
    <w:uiPriority w:val="39"/>
    <w:rsid w:val="008C0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C0449"/>
    <w:rPr>
      <w:color w:val="0563C1" w:themeColor="hyperlink"/>
      <w:u w:val="single"/>
    </w:rPr>
  </w:style>
  <w:style w:type="paragraph" w:styleId="Sprechblasentext">
    <w:name w:val="Balloon Text"/>
    <w:link w:val="SprechblasentextZchn"/>
    <w:uiPriority w:val="99"/>
    <w:semiHidden/>
    <w:unhideWhenUsed/>
    <w:rsid w:val="008C044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0449"/>
    <w:rPr>
      <w:rFonts w:ascii="Segoe UI" w:hAnsi="Segoe UI" w:cs="Segoe UI"/>
      <w:sz w:val="18"/>
      <w:szCs w:val="18"/>
    </w:rPr>
  </w:style>
  <w:style w:type="paragraph" w:styleId="Listenabsatz">
    <w:name w:val="List Paragraph"/>
    <w:uiPriority w:val="34"/>
    <w:qFormat/>
    <w:rsid w:val="00CB2E58"/>
    <w:pPr>
      <w:ind w:left="720"/>
      <w:contextualSpacing/>
    </w:pPr>
  </w:style>
  <w:style w:type="character" w:styleId="Kommentarzeichen">
    <w:name w:val="annotation reference"/>
    <w:basedOn w:val="Absatz-Standardschriftart"/>
    <w:uiPriority w:val="99"/>
    <w:semiHidden/>
    <w:unhideWhenUsed/>
    <w:rsid w:val="003E714F"/>
    <w:rPr>
      <w:sz w:val="16"/>
      <w:szCs w:val="16"/>
    </w:rPr>
  </w:style>
  <w:style w:type="paragraph" w:styleId="Kommentartext">
    <w:name w:val="annotation text"/>
    <w:link w:val="KommentartextZchn"/>
    <w:uiPriority w:val="99"/>
    <w:semiHidden/>
    <w:unhideWhenUsed/>
    <w:rsid w:val="003E714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714F"/>
    <w:rPr>
      <w:sz w:val="20"/>
      <w:szCs w:val="20"/>
    </w:rPr>
  </w:style>
  <w:style w:type="paragraph" w:styleId="Kommentarthema">
    <w:name w:val="annotation subject"/>
    <w:basedOn w:val="Kommentartext"/>
    <w:next w:val="Kommentartext"/>
    <w:link w:val="KommentarthemaZchn"/>
    <w:uiPriority w:val="99"/>
    <w:semiHidden/>
    <w:unhideWhenUsed/>
    <w:rsid w:val="003E714F"/>
    <w:rPr>
      <w:b/>
      <w:bCs/>
    </w:rPr>
  </w:style>
  <w:style w:type="character" w:customStyle="1" w:styleId="KommentarthemaZchn">
    <w:name w:val="Kommentarthema Zchn"/>
    <w:basedOn w:val="KommentartextZchn"/>
    <w:link w:val="Kommentarthema"/>
    <w:uiPriority w:val="99"/>
    <w:semiHidden/>
    <w:rsid w:val="003E714F"/>
    <w:rPr>
      <w:b/>
      <w:bCs/>
      <w:sz w:val="20"/>
      <w:szCs w:val="20"/>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4BU3/3NFq1qorLx6lXVvZzO3YA==">CgMxLjA4AHIhMTQ4Unc4LVRnNFE1X2EwRHZLdDVvSEJDcGZfeVdabXNH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858</Words>
  <Characters>5409</Characters>
  <Application>Microsoft Office Word</Application>
  <DocSecurity>0</DocSecurity>
  <Lines>45</Lines>
  <Paragraphs>12</Paragraphs>
  <ScaleCrop>false</ScaleCrop>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nadja</dc:creator>
  <cp:lastModifiedBy>Tierheim Naturns | Canile Naturno</cp:lastModifiedBy>
  <cp:revision>3</cp:revision>
  <cp:lastPrinted>2025-12-03T09:58:00Z</cp:lastPrinted>
  <dcterms:created xsi:type="dcterms:W3CDTF">2026-05-06T07:15:00Z</dcterms:created>
  <dcterms:modified xsi:type="dcterms:W3CDTF">2026-05-06T07:17:00Z</dcterms:modified>
</cp:coreProperties>
</file>